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B" w:rsidRDefault="0002364B" w:rsidP="00543F71">
      <w:pPr>
        <w:pStyle w:val="a3"/>
        <w:jc w:val="center"/>
        <w:rPr>
          <w:lang w:val="en-US"/>
        </w:rPr>
      </w:pPr>
    </w:p>
    <w:p w:rsidR="00FE533F" w:rsidRPr="00DA4DB2" w:rsidRDefault="00FE533F" w:rsidP="00543F71">
      <w:pPr>
        <w:pStyle w:val="a3"/>
        <w:jc w:val="center"/>
        <w:rPr>
          <w:b/>
        </w:rPr>
      </w:pPr>
      <w:r w:rsidRPr="00DA4DB2">
        <w:rPr>
          <w:b/>
          <w:lang w:val="en-US"/>
        </w:rPr>
        <w:t>C</w:t>
      </w:r>
      <w:r w:rsidRPr="00DA4DB2">
        <w:rPr>
          <w:b/>
        </w:rPr>
        <w:t>правка</w:t>
      </w:r>
    </w:p>
    <w:p w:rsidR="00D75AD2" w:rsidRPr="00DA4DB2" w:rsidRDefault="00FE533F" w:rsidP="00D75AD2">
      <w:pPr>
        <w:pStyle w:val="a3"/>
        <w:jc w:val="center"/>
        <w:rPr>
          <w:b/>
        </w:rPr>
      </w:pPr>
      <w:r w:rsidRPr="00DA4DB2">
        <w:rPr>
          <w:b/>
        </w:rPr>
        <w:t>по результатам оценки показателей</w:t>
      </w:r>
      <w:r w:rsidR="00D75AD2" w:rsidRPr="00DA4DB2">
        <w:rPr>
          <w:b/>
        </w:rPr>
        <w:t xml:space="preserve"> по</w:t>
      </w:r>
      <w:r w:rsidRPr="00DA4DB2">
        <w:rPr>
          <w:b/>
        </w:rPr>
        <w:t xml:space="preserve"> </w:t>
      </w:r>
      <w:r w:rsidR="00D75AD2" w:rsidRPr="00DA4DB2">
        <w:rPr>
          <w:b/>
        </w:rPr>
        <w:t xml:space="preserve">обеспечению здоровья, безопасности, </w:t>
      </w:r>
    </w:p>
    <w:p w:rsidR="00FE533F" w:rsidRDefault="00D75AD2" w:rsidP="00D75AD2">
      <w:pPr>
        <w:pStyle w:val="a3"/>
        <w:jc w:val="center"/>
      </w:pPr>
      <w:r w:rsidRPr="00DA4DB2">
        <w:rPr>
          <w:b/>
        </w:rPr>
        <w:t>качества услуг по присмотру и уходу</w:t>
      </w:r>
    </w:p>
    <w:p w:rsidR="003247D3" w:rsidRDefault="003247D3" w:rsidP="00D75AD2">
      <w:pPr>
        <w:pStyle w:val="a3"/>
        <w:jc w:val="center"/>
      </w:pPr>
    </w:p>
    <w:p w:rsidR="00FE533F" w:rsidRDefault="00FE533F" w:rsidP="003247D3">
      <w:pPr>
        <w:pStyle w:val="a3"/>
        <w:spacing w:line="276" w:lineRule="auto"/>
        <w:ind w:firstLine="709"/>
        <w:jc w:val="both"/>
      </w:pPr>
      <w:r w:rsidRPr="00762595">
        <w:t xml:space="preserve">На основании Приказа Комитета по образованию </w:t>
      </w:r>
      <w:r>
        <w:t>о</w:t>
      </w:r>
      <w:r w:rsidRPr="00762595">
        <w:t>т 18.05.2022 № 255</w:t>
      </w:r>
      <w:r>
        <w:t xml:space="preserve"> «</w:t>
      </w:r>
      <w:r w:rsidR="005E4F5A">
        <w:t xml:space="preserve">О проведении </w:t>
      </w:r>
      <w:r>
        <w:t>муниципального мониторинга качества дошкольного образования в муниципальных бюджетных дошкольных учреждениях МО «Город Майкоп»,</w:t>
      </w:r>
      <w:r w:rsidRPr="00762595">
        <w:t xml:space="preserve"> </w:t>
      </w:r>
      <w:r>
        <w:t>в соответствии с Концепцией развития муниципальных механизмов управления</w:t>
      </w:r>
      <w:r w:rsidR="00E20589">
        <w:t xml:space="preserve"> качеством образования на 2021 – </w:t>
      </w:r>
      <w:r>
        <w:t xml:space="preserve">2024 гг., утвержденной Приказом Комитета по образованию Администрации муниципального образования «Город Майкоп» от 23.11.2021 № 621/1 и </w:t>
      </w:r>
      <w:r w:rsidRPr="00762595">
        <w:t>с целью изучения качества дошкольного</w:t>
      </w:r>
      <w:r>
        <w:t xml:space="preserve"> </w:t>
      </w:r>
      <w:r w:rsidRPr="00762595">
        <w:t>образования в муниципальных бюджетных дошкольных образовательных</w:t>
      </w:r>
      <w:r>
        <w:t xml:space="preserve"> </w:t>
      </w:r>
      <w:r w:rsidRPr="00762595">
        <w:t xml:space="preserve">учреждениях МО «Город Майкоп» </w:t>
      </w:r>
      <w:r>
        <w:t xml:space="preserve">с 25.05.2022 по 15.06.2022 в муниципальных бюджетных дошкольных образовательных учреждениях МО «Город Майкоп» был проведен мониторинг качества </w:t>
      </w:r>
      <w:r w:rsidR="0019135B" w:rsidRPr="00762595">
        <w:t>показателей</w:t>
      </w:r>
      <w:r w:rsidR="0019135B">
        <w:t xml:space="preserve"> по</w:t>
      </w:r>
      <w:r w:rsidR="0019135B" w:rsidRPr="00762595">
        <w:t xml:space="preserve"> </w:t>
      </w:r>
      <w:r w:rsidR="0019135B">
        <w:t>обеспечению</w:t>
      </w:r>
      <w:r w:rsidR="0019135B" w:rsidRPr="00D75AD2">
        <w:t xml:space="preserve"> здоровья, безопасности, качества услуг по присмотру и уходу</w:t>
      </w:r>
      <w:r w:rsidR="0019135B">
        <w:t>.</w:t>
      </w:r>
    </w:p>
    <w:p w:rsidR="00FC4700" w:rsidRDefault="009C0B3E" w:rsidP="003247D3">
      <w:pPr>
        <w:pStyle w:val="a3"/>
        <w:spacing w:line="276" w:lineRule="auto"/>
        <w:ind w:firstLine="709"/>
        <w:jc w:val="both"/>
      </w:pPr>
      <w:r>
        <w:t xml:space="preserve">Одним из приоритетных направлений в работе ДОО является охрана жизни и укрепление здоровья детей. </w:t>
      </w:r>
      <w:r w:rsidR="00FC4700">
        <w:t>Обеспечение здоровья, безопасности, качества услуг по присмотру и уходу оценивается по следующим показателям:</w:t>
      </w:r>
    </w:p>
    <w:p w:rsidR="00FC4700" w:rsidRDefault="00FC4700" w:rsidP="003247D3">
      <w:pPr>
        <w:pStyle w:val="a3"/>
        <w:spacing w:line="276" w:lineRule="auto"/>
        <w:ind w:firstLine="709"/>
        <w:jc w:val="both"/>
      </w:pPr>
      <w:r>
        <w:t>1. Наличие мероприятий по сохранению и укреплению здоровья воспитанников.</w:t>
      </w:r>
    </w:p>
    <w:p w:rsidR="00FC4700" w:rsidRDefault="00FC4700" w:rsidP="003247D3">
      <w:pPr>
        <w:pStyle w:val="a3"/>
        <w:spacing w:line="276" w:lineRule="auto"/>
        <w:ind w:firstLine="709"/>
        <w:jc w:val="both"/>
      </w:pPr>
      <w:r>
        <w:t>2. Обеспечение комплексной безопасности в ДОО.</w:t>
      </w:r>
    </w:p>
    <w:p w:rsidR="003247D3" w:rsidRDefault="00FC4700" w:rsidP="009C0B3E">
      <w:pPr>
        <w:pStyle w:val="a3"/>
        <w:spacing w:line="276" w:lineRule="auto"/>
        <w:ind w:firstLine="709"/>
        <w:jc w:val="both"/>
      </w:pPr>
      <w:r>
        <w:t>3. Обеспечение качества услуг по присмотру и уходу за детьми.</w:t>
      </w:r>
    </w:p>
    <w:p w:rsidR="009C0B3E" w:rsidRDefault="009C0B3E" w:rsidP="009C0B3E">
      <w:pPr>
        <w:pStyle w:val="a3"/>
        <w:spacing w:line="276" w:lineRule="auto"/>
        <w:ind w:firstLine="709"/>
        <w:jc w:val="both"/>
      </w:pPr>
    </w:p>
    <w:p w:rsidR="0019135B" w:rsidRDefault="00FC4700" w:rsidP="003247D3">
      <w:pPr>
        <w:pStyle w:val="a3"/>
        <w:spacing w:line="276" w:lineRule="auto"/>
        <w:ind w:firstLine="709"/>
        <w:jc w:val="both"/>
      </w:pPr>
      <w:r w:rsidRPr="00FC4700">
        <w:t xml:space="preserve">Показатель </w:t>
      </w:r>
      <w:r w:rsidRPr="009755F2">
        <w:rPr>
          <w:b/>
        </w:rPr>
        <w:t>«Наличие мероприятий по сохранению и укреплению здоровья воспитанников»</w:t>
      </w:r>
      <w:r>
        <w:t xml:space="preserve"> </w:t>
      </w:r>
      <w:r w:rsidRPr="00FC4700">
        <w:t xml:space="preserve">полностью подтвержден, </w:t>
      </w:r>
      <w:r>
        <w:t xml:space="preserve">так как </w:t>
      </w:r>
      <w:r w:rsidRPr="00FC4700">
        <w:t>организован регулярный мониторинг за со</w:t>
      </w:r>
      <w:r>
        <w:t xml:space="preserve">стоянием здоровья воспитанников. </w:t>
      </w:r>
      <w:r w:rsidR="009755F2" w:rsidRPr="009755F2">
        <w:t>Пребывание детей в ДО</w:t>
      </w:r>
      <w:r w:rsidR="009755F2">
        <w:t>О</w:t>
      </w:r>
      <w:r w:rsidR="009755F2" w:rsidRPr="009755F2">
        <w:t xml:space="preserve"> организовано в соответствии с возрастными особенностями, санитарно-гигиеническими требованиями, согласно утверждённого режима для всех возрастных групп на тёплый и холодный период времени года, осуществляются контрольные процедуры за санитарно-гигиеническим состоянием помещений. </w:t>
      </w:r>
      <w:r>
        <w:t>Во всех ДОО м</w:t>
      </w:r>
      <w:r w:rsidRPr="00FC4700">
        <w:t xml:space="preserve">едицинское обслуживание </w:t>
      </w:r>
      <w:r>
        <w:t xml:space="preserve">воспитанников </w:t>
      </w:r>
      <w:r w:rsidRPr="00FC4700">
        <w:t xml:space="preserve">осуществляется медицинским </w:t>
      </w:r>
      <w:r>
        <w:t>работником по договору о совместной деятельности</w:t>
      </w:r>
      <w:r w:rsidR="00140BEB">
        <w:t xml:space="preserve"> с поликлиник</w:t>
      </w:r>
      <w:r w:rsidR="003247D3">
        <w:t>ой</w:t>
      </w:r>
      <w:r w:rsidR="00140BEB">
        <w:t xml:space="preserve">, </w:t>
      </w:r>
      <w:r w:rsidRPr="00FC4700">
        <w:t>реализуется система лечебно</w:t>
      </w:r>
      <w:r w:rsidR="00140BEB">
        <w:t>-</w:t>
      </w:r>
      <w:r w:rsidRPr="00FC4700">
        <w:t>профилактической работы (план орган</w:t>
      </w:r>
      <w:r w:rsidR="00140BEB">
        <w:t>изационно-медицинской работы; контроль</w:t>
      </w:r>
      <w:r w:rsidRPr="00FC4700">
        <w:t xml:space="preserve"> выполнения санитарно</w:t>
      </w:r>
      <w:r w:rsidR="00140BEB">
        <w:t xml:space="preserve">- и </w:t>
      </w:r>
      <w:r w:rsidRPr="00FC4700">
        <w:t>противоэпидемического режима и профилактических мероприятий)</w:t>
      </w:r>
      <w:r w:rsidR="00140BEB">
        <w:t>.</w:t>
      </w:r>
      <w:r w:rsidRPr="00FC4700">
        <w:t xml:space="preserve"> </w:t>
      </w:r>
    </w:p>
    <w:p w:rsidR="009755F2" w:rsidRPr="009755F2" w:rsidRDefault="003247D3" w:rsidP="003247D3">
      <w:pPr>
        <w:pStyle w:val="a3"/>
        <w:spacing w:line="276" w:lineRule="auto"/>
        <w:ind w:firstLine="709"/>
        <w:jc w:val="both"/>
      </w:pPr>
      <w:r>
        <w:t xml:space="preserve">Во всех ДОО </w:t>
      </w:r>
      <w:r w:rsidR="009755F2" w:rsidRPr="009755F2">
        <w:t xml:space="preserve">реализуются </w:t>
      </w:r>
      <w:r w:rsidRPr="009755F2">
        <w:t>мероприятия по сохранению и укреплению здоровья воспитанников</w:t>
      </w:r>
      <w:r w:rsidR="009755F2" w:rsidRPr="009755F2">
        <w:t xml:space="preserve"> по направлениям:</w:t>
      </w:r>
    </w:p>
    <w:p w:rsidR="009755F2" w:rsidRPr="009755F2" w:rsidRDefault="009755F2" w:rsidP="003247D3">
      <w:pPr>
        <w:pStyle w:val="a3"/>
        <w:numPr>
          <w:ilvl w:val="0"/>
          <w:numId w:val="4"/>
        </w:numPr>
        <w:spacing w:line="276" w:lineRule="auto"/>
        <w:ind w:left="0" w:firstLine="284"/>
        <w:jc w:val="both"/>
      </w:pPr>
      <w:r w:rsidRPr="009755F2">
        <w:t>мониторинг уровня физического развития и состояния здоровья детей;</w:t>
      </w:r>
    </w:p>
    <w:p w:rsidR="009755F2" w:rsidRPr="009755F2" w:rsidRDefault="009755F2" w:rsidP="003247D3">
      <w:pPr>
        <w:pStyle w:val="a3"/>
        <w:numPr>
          <w:ilvl w:val="0"/>
          <w:numId w:val="4"/>
        </w:numPr>
        <w:spacing w:line="276" w:lineRule="auto"/>
        <w:ind w:left="0" w:firstLine="284"/>
        <w:jc w:val="both"/>
      </w:pPr>
      <w:r w:rsidRPr="009755F2">
        <w:t>оздоровительно-профилактические мероприятия, направленные на снижение уровня заболеваемости, выделение основных факторов риска, снижение уровня функциональной напряженности детского организма;</w:t>
      </w:r>
    </w:p>
    <w:p w:rsidR="009755F2" w:rsidRPr="009755F2" w:rsidRDefault="009755F2" w:rsidP="003247D3">
      <w:pPr>
        <w:pStyle w:val="a3"/>
        <w:numPr>
          <w:ilvl w:val="0"/>
          <w:numId w:val="4"/>
        </w:numPr>
        <w:spacing w:line="276" w:lineRule="auto"/>
        <w:ind w:left="0" w:firstLine="284"/>
        <w:jc w:val="both"/>
      </w:pPr>
      <w:r w:rsidRPr="009755F2">
        <w:t>обеспечение полноценным рациональным питанием;</w:t>
      </w:r>
    </w:p>
    <w:p w:rsidR="009755F2" w:rsidRPr="009755F2" w:rsidRDefault="009755F2" w:rsidP="003247D3">
      <w:pPr>
        <w:pStyle w:val="a3"/>
        <w:numPr>
          <w:ilvl w:val="0"/>
          <w:numId w:val="4"/>
        </w:numPr>
        <w:spacing w:line="276" w:lineRule="auto"/>
        <w:ind w:left="0" w:firstLine="284"/>
        <w:jc w:val="both"/>
      </w:pPr>
      <w:r w:rsidRPr="009755F2">
        <w:t xml:space="preserve">организация оптимального рационального двигательного режима; </w:t>
      </w:r>
    </w:p>
    <w:p w:rsidR="009755F2" w:rsidRPr="009755F2" w:rsidRDefault="009755F2" w:rsidP="003247D3">
      <w:pPr>
        <w:pStyle w:val="a3"/>
        <w:numPr>
          <w:ilvl w:val="0"/>
          <w:numId w:val="4"/>
        </w:numPr>
        <w:spacing w:line="276" w:lineRule="auto"/>
        <w:ind w:left="0" w:firstLine="284"/>
        <w:jc w:val="both"/>
      </w:pPr>
      <w:r>
        <w:t>физкультурно</w:t>
      </w:r>
      <w:r w:rsidRPr="009755F2">
        <w:t>-оздоровительные мероприятия;</w:t>
      </w:r>
    </w:p>
    <w:p w:rsidR="009755F2" w:rsidRPr="009755F2" w:rsidRDefault="009755F2" w:rsidP="003247D3">
      <w:pPr>
        <w:pStyle w:val="a3"/>
        <w:numPr>
          <w:ilvl w:val="0"/>
          <w:numId w:val="4"/>
        </w:numPr>
        <w:spacing w:line="276" w:lineRule="auto"/>
        <w:ind w:left="0" w:firstLine="284"/>
        <w:jc w:val="both"/>
      </w:pPr>
      <w:r>
        <w:t xml:space="preserve">использование </w:t>
      </w:r>
      <w:proofErr w:type="spellStart"/>
      <w:r>
        <w:t>здоровье</w:t>
      </w:r>
      <w:r w:rsidRPr="00C71893">
        <w:t>сберегающи</w:t>
      </w:r>
      <w:r>
        <w:t>х</w:t>
      </w:r>
      <w:proofErr w:type="spellEnd"/>
      <w:r>
        <w:t xml:space="preserve"> технологий;</w:t>
      </w:r>
    </w:p>
    <w:p w:rsidR="009755F2" w:rsidRDefault="009755F2" w:rsidP="003247D3">
      <w:pPr>
        <w:pStyle w:val="a3"/>
        <w:numPr>
          <w:ilvl w:val="0"/>
          <w:numId w:val="4"/>
        </w:numPr>
        <w:spacing w:line="276" w:lineRule="auto"/>
        <w:ind w:left="0" w:firstLine="284"/>
        <w:jc w:val="both"/>
      </w:pPr>
      <w:r w:rsidRPr="009755F2">
        <w:lastRenderedPageBreak/>
        <w:t>реализация эффективных форм работы с родителями по вопросам закаливания и охраны здоровья детей.</w:t>
      </w:r>
    </w:p>
    <w:p w:rsidR="00352501" w:rsidRPr="009755F2" w:rsidRDefault="00352501" w:rsidP="009C0B3E">
      <w:pPr>
        <w:pStyle w:val="a3"/>
        <w:spacing w:line="276" w:lineRule="auto"/>
        <w:ind w:firstLine="709"/>
        <w:jc w:val="both"/>
      </w:pPr>
      <w:r>
        <w:t>Отмечается, в целом, положительная динамика</w:t>
      </w:r>
      <w:r w:rsidR="009C0B3E">
        <w:t xml:space="preserve"> снижения заболеваемости, что вызвано прежде всего снижением </w:t>
      </w:r>
      <w:proofErr w:type="spellStart"/>
      <w:r w:rsidR="009C0B3E">
        <w:t>переукомплектованности</w:t>
      </w:r>
      <w:proofErr w:type="spellEnd"/>
      <w:r w:rsidR="009C0B3E">
        <w:t>, проведением закаливающих мероприятий, выполнением норм питания.</w:t>
      </w:r>
    </w:p>
    <w:p w:rsidR="00276778" w:rsidRDefault="009755F2" w:rsidP="009C0B3E">
      <w:pPr>
        <w:pStyle w:val="a3"/>
        <w:spacing w:line="276" w:lineRule="auto"/>
        <w:ind w:firstLine="709"/>
        <w:jc w:val="both"/>
      </w:pPr>
      <w:r w:rsidRPr="009755F2">
        <w:t>Данный критерий соответствует 100 %.</w:t>
      </w:r>
    </w:p>
    <w:p w:rsidR="009C0B3E" w:rsidRPr="00FC4700" w:rsidRDefault="009C0B3E" w:rsidP="009C0B3E">
      <w:pPr>
        <w:pStyle w:val="a3"/>
        <w:spacing w:line="276" w:lineRule="auto"/>
        <w:ind w:firstLine="709"/>
        <w:jc w:val="both"/>
      </w:pPr>
    </w:p>
    <w:p w:rsidR="00140BEB" w:rsidRDefault="00140BEB" w:rsidP="003247D3">
      <w:pPr>
        <w:pStyle w:val="a3"/>
        <w:spacing w:line="276" w:lineRule="auto"/>
        <w:ind w:firstLine="709"/>
        <w:jc w:val="both"/>
      </w:pPr>
      <w:r w:rsidRPr="00140BEB">
        <w:t xml:space="preserve">Показатель </w:t>
      </w:r>
      <w:r w:rsidRPr="00140BEB">
        <w:rPr>
          <w:b/>
          <w:bCs/>
        </w:rPr>
        <w:t>«Обес</w:t>
      </w:r>
      <w:r w:rsidR="00276778">
        <w:rPr>
          <w:b/>
          <w:bCs/>
        </w:rPr>
        <w:t>печение комплексной безопасности</w:t>
      </w:r>
      <w:r w:rsidRPr="00140BEB">
        <w:rPr>
          <w:b/>
          <w:bCs/>
        </w:rPr>
        <w:t xml:space="preserve"> в ДОО» </w:t>
      </w:r>
      <w:r w:rsidRPr="00140BEB">
        <w:t>полностью подтвержде</w:t>
      </w:r>
      <w:r>
        <w:t>н в 42</w:t>
      </w:r>
      <w:r w:rsidRPr="00140BEB">
        <w:t xml:space="preserve"> ДОО (</w:t>
      </w:r>
      <w:r>
        <w:t xml:space="preserve">95 </w:t>
      </w:r>
      <w:r w:rsidR="00276778">
        <w:t>%):</w:t>
      </w:r>
    </w:p>
    <w:p w:rsidR="00276778" w:rsidRDefault="00C71893" w:rsidP="003247D3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>
        <w:t xml:space="preserve">имеется </w:t>
      </w:r>
      <w:r w:rsidRPr="00C71893">
        <w:t>согласованн</w:t>
      </w:r>
      <w:r>
        <w:t>ый</w:t>
      </w:r>
      <w:r w:rsidRPr="00C71893">
        <w:t xml:space="preserve"> и утвержденн</w:t>
      </w:r>
      <w:r>
        <w:t>ый Паспорт</w:t>
      </w:r>
      <w:r w:rsidRPr="00C71893">
        <w:t xml:space="preserve"> безопасности</w:t>
      </w:r>
      <w:r w:rsidR="003247D3">
        <w:t xml:space="preserve"> ДОО</w:t>
      </w:r>
      <w:r w:rsidR="00276778">
        <w:t>;</w:t>
      </w:r>
    </w:p>
    <w:p w:rsidR="00140BEB" w:rsidRDefault="00140BEB" w:rsidP="003247D3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>
        <w:t>имеется физическая охрана, осуществляется пропускной режим;</w:t>
      </w:r>
    </w:p>
    <w:p w:rsidR="00140BEB" w:rsidRDefault="001C7EF3" w:rsidP="003247D3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>
        <w:t>имеется</w:t>
      </w:r>
      <w:r w:rsidR="00140BEB">
        <w:t xml:space="preserve"> система видеонаблюдения;</w:t>
      </w:r>
    </w:p>
    <w:p w:rsidR="00140BEB" w:rsidRDefault="001C7EF3" w:rsidP="003247D3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>
        <w:t>имеется</w:t>
      </w:r>
      <w:r w:rsidR="00276778">
        <w:t xml:space="preserve"> система</w:t>
      </w:r>
      <w:r w:rsidR="00140BEB">
        <w:t xml:space="preserve"> автоматической пожарной сигнализации с выводом на пульт «01» пожарной части;</w:t>
      </w:r>
    </w:p>
    <w:p w:rsidR="00140BEB" w:rsidRDefault="001C7EF3" w:rsidP="00F73E5D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>
        <w:t>имеется</w:t>
      </w:r>
      <w:r w:rsidR="00140BEB">
        <w:t xml:space="preserve"> кн</w:t>
      </w:r>
      <w:r w:rsidR="00276778">
        <w:t>опка тревожной сигнализации.</w:t>
      </w:r>
    </w:p>
    <w:p w:rsidR="00276778" w:rsidRDefault="00276778" w:rsidP="00F73E5D">
      <w:pPr>
        <w:pStyle w:val="a3"/>
        <w:spacing w:line="276" w:lineRule="auto"/>
        <w:ind w:firstLine="709"/>
        <w:jc w:val="both"/>
      </w:pPr>
      <w:r>
        <w:t>Однако, в МБДОУ № 34 требуется замена системы видеонаблюдения, а в МБДОУ № 29 системы автоматической пожарной сигнализации.</w:t>
      </w:r>
      <w:r w:rsidR="003247D3" w:rsidRPr="003247D3">
        <w:t xml:space="preserve"> </w:t>
      </w:r>
    </w:p>
    <w:p w:rsidR="003247D3" w:rsidRPr="003247D3" w:rsidRDefault="00276778" w:rsidP="00F73E5D">
      <w:pPr>
        <w:pStyle w:val="a3"/>
        <w:spacing w:line="276" w:lineRule="auto"/>
        <w:ind w:firstLine="709"/>
        <w:jc w:val="both"/>
      </w:pPr>
      <w:r>
        <w:t xml:space="preserve"> Во всех</w:t>
      </w:r>
      <w:r w:rsidR="00140BEB" w:rsidRPr="00140BEB">
        <w:t xml:space="preserve"> ДОО создана система нормативно-правового регулирования комплексной безопасности, </w:t>
      </w:r>
      <w:r w:rsidR="003247D3" w:rsidRPr="00F73E5D">
        <w:t>включающая</w:t>
      </w:r>
      <w:r w:rsidR="003247D3" w:rsidRPr="003247D3">
        <w:t>:</w:t>
      </w:r>
    </w:p>
    <w:p w:rsidR="003247D3" w:rsidRPr="003247D3" w:rsidRDefault="003247D3" w:rsidP="00F73E5D">
      <w:pPr>
        <w:pStyle w:val="a3"/>
        <w:numPr>
          <w:ilvl w:val="0"/>
          <w:numId w:val="6"/>
        </w:numPr>
        <w:spacing w:line="276" w:lineRule="auto"/>
        <w:ind w:left="567"/>
        <w:jc w:val="both"/>
        <w:rPr>
          <w:b/>
          <w:bCs/>
        </w:rPr>
      </w:pPr>
      <w:r w:rsidRPr="003247D3">
        <w:t>законодательные и нормативные до</w:t>
      </w:r>
      <w:r>
        <w:t xml:space="preserve">кументы по антитеррористической </w:t>
      </w:r>
      <w:r w:rsidRPr="003247D3">
        <w:t>защищенности, пожарной </w:t>
      </w:r>
      <w:r w:rsidRPr="003247D3">
        <w:rPr>
          <w:bCs/>
        </w:rPr>
        <w:t>безопасности;</w:t>
      </w:r>
      <w:r w:rsidRPr="003247D3">
        <w:rPr>
          <w:b/>
          <w:bCs/>
        </w:rPr>
        <w:t> </w:t>
      </w:r>
    </w:p>
    <w:p w:rsidR="003247D3" w:rsidRDefault="003247D3" w:rsidP="00F73E5D">
      <w:pPr>
        <w:pStyle w:val="a3"/>
        <w:numPr>
          <w:ilvl w:val="0"/>
          <w:numId w:val="6"/>
        </w:numPr>
        <w:spacing w:line="276" w:lineRule="auto"/>
        <w:ind w:left="567"/>
        <w:jc w:val="both"/>
      </w:pPr>
      <w:r w:rsidRPr="003247D3">
        <w:t>нормативные документы, регламентирующие деятельность сотрудников по </w:t>
      </w:r>
      <w:r w:rsidRPr="00F73E5D">
        <w:rPr>
          <w:bCs/>
        </w:rPr>
        <w:t>обеспечению безопасного</w:t>
      </w:r>
      <w:r w:rsidRPr="003247D3">
        <w:t> пребывани</w:t>
      </w:r>
      <w:r w:rsidR="00F73E5D">
        <w:t>я воспитанников и сотрудников в учреждении;</w:t>
      </w:r>
    </w:p>
    <w:p w:rsidR="00276778" w:rsidRDefault="00140BEB" w:rsidP="00F73E5D">
      <w:pPr>
        <w:pStyle w:val="a3"/>
        <w:numPr>
          <w:ilvl w:val="0"/>
          <w:numId w:val="6"/>
        </w:numPr>
        <w:spacing w:line="276" w:lineRule="auto"/>
        <w:ind w:left="567"/>
        <w:jc w:val="both"/>
      </w:pPr>
      <w:r w:rsidRPr="00140BEB">
        <w:t xml:space="preserve">предусмотрено регулярное обучение коллектива по </w:t>
      </w:r>
      <w:r w:rsidR="00276778">
        <w:t>технике безопасности, охране труда, действиям при чрезвычайных ситуациях.</w:t>
      </w:r>
    </w:p>
    <w:p w:rsidR="00276778" w:rsidRPr="00140BEB" w:rsidRDefault="00276778" w:rsidP="00F73E5D">
      <w:pPr>
        <w:pStyle w:val="a3"/>
        <w:spacing w:line="276" w:lineRule="auto"/>
        <w:ind w:firstLine="709"/>
        <w:jc w:val="both"/>
      </w:pPr>
    </w:p>
    <w:p w:rsidR="00F73E5D" w:rsidRDefault="00C71893" w:rsidP="003247D3">
      <w:pPr>
        <w:spacing w:after="0" w:line="276" w:lineRule="auto"/>
        <w:ind w:firstLine="709"/>
        <w:jc w:val="both"/>
        <w:rPr>
          <w:b/>
          <w:bCs/>
        </w:rPr>
      </w:pPr>
      <w:r w:rsidRPr="00C71893">
        <w:t xml:space="preserve">Показатель </w:t>
      </w:r>
      <w:r w:rsidRPr="00C71893">
        <w:rPr>
          <w:b/>
          <w:bCs/>
        </w:rPr>
        <w:t xml:space="preserve">«Обеспечение качества услуг по присмотру и уходу за детьми» </w:t>
      </w:r>
    </w:p>
    <w:p w:rsidR="007E014E" w:rsidRDefault="00F73E5D" w:rsidP="007E014E">
      <w:pPr>
        <w:spacing w:after="0" w:line="276" w:lineRule="auto"/>
        <w:ind w:firstLine="709"/>
        <w:jc w:val="both"/>
      </w:pPr>
      <w:r w:rsidRPr="00F73E5D">
        <w:rPr>
          <w:bCs/>
        </w:rPr>
        <w:t>Во всех (</w:t>
      </w:r>
      <w:r>
        <w:rPr>
          <w:bCs/>
        </w:rPr>
        <w:t>44/100%) ДОО</w:t>
      </w:r>
      <w:r w:rsidRPr="00F73E5D">
        <w:rPr>
          <w:bCs/>
        </w:rPr>
        <w:t xml:space="preserve"> созданы безопасные условия для осуществления образовательной деятельности и обеспечения качества </w:t>
      </w:r>
      <w:r w:rsidR="00352501" w:rsidRPr="00F73E5D">
        <w:rPr>
          <w:bCs/>
        </w:rPr>
        <w:t>услуг по</w:t>
      </w:r>
      <w:r w:rsidRPr="00F73E5D">
        <w:rPr>
          <w:bCs/>
        </w:rPr>
        <w:t xml:space="preserve"> присмотру и уходу за детьми. </w:t>
      </w:r>
      <w:r w:rsidR="001C7EF3" w:rsidRPr="001C7EF3">
        <w:t>Мониторинг информации, полученной из образовательных учреждений</w:t>
      </w:r>
      <w:r w:rsidR="001C7EF3">
        <w:t xml:space="preserve">, показал, что во всех ДОО </w:t>
      </w:r>
      <w:r w:rsidR="00C71893">
        <w:t>утверждены П</w:t>
      </w:r>
      <w:r w:rsidR="001C7EF3" w:rsidRPr="001C7EF3">
        <w:t>равила внутреннего распорядка</w:t>
      </w:r>
      <w:r w:rsidR="001C7EF3">
        <w:t xml:space="preserve"> воспитанников</w:t>
      </w:r>
      <w:r w:rsidR="001C7EF3" w:rsidRPr="001C7EF3">
        <w:t>, режим дня, обеспечен</w:t>
      </w:r>
      <w:r w:rsidR="007E014E">
        <w:t>а доступность предметов гигиены.</w:t>
      </w:r>
      <w:r w:rsidR="00C200EA" w:rsidRPr="00C200EA">
        <w:rPr>
          <w:rFonts w:eastAsia="Times New Roman"/>
          <w:sz w:val="28"/>
          <w:szCs w:val="28"/>
          <w:lang w:eastAsia="ru-RU"/>
        </w:rPr>
        <w:t xml:space="preserve"> </w:t>
      </w:r>
      <w:r w:rsidR="00C200EA" w:rsidRPr="00C200EA">
        <w:t>Изучение планов работы воспитателей ДОУ показало, что формирование культурно-гигиенических навыков осуществляется в разных группах последовательно, с учетом возрастных особенностей детей.</w:t>
      </w:r>
    </w:p>
    <w:p w:rsidR="00C71893" w:rsidRPr="00F73E5D" w:rsidRDefault="00C71893" w:rsidP="00F73E5D">
      <w:pPr>
        <w:spacing w:after="0" w:line="276" w:lineRule="auto"/>
        <w:ind w:firstLine="709"/>
        <w:jc w:val="both"/>
        <w:rPr>
          <w:bCs/>
        </w:rPr>
      </w:pPr>
      <w:r>
        <w:t>Анализ д</w:t>
      </w:r>
      <w:r w:rsidRPr="00FC4700">
        <w:t xml:space="preserve">еятельности ДОУ по организации рационального питания детей </w:t>
      </w:r>
      <w:r>
        <w:t>показал</w:t>
      </w:r>
      <w:r w:rsidRPr="00FC4700">
        <w:t>, что система организации питания дошкольников, обеспечивающая охрану здоровья детей, в основном, отвечает санитарно-эпидемиологическим правилам и нормативам СанПиН 2.3/2.4.3590-20 «Санитарно-эпидемиологические требования к организации общественного питания населения» (далее – СанПиН), в том числе, к соблюдению основных принципов организации питания в ДОУ:</w:t>
      </w:r>
    </w:p>
    <w:p w:rsidR="00C71893" w:rsidRPr="00FC4700" w:rsidRDefault="00C71893" w:rsidP="00352501">
      <w:pPr>
        <w:pStyle w:val="a4"/>
        <w:numPr>
          <w:ilvl w:val="0"/>
          <w:numId w:val="8"/>
        </w:numPr>
        <w:spacing w:after="0" w:line="276" w:lineRule="auto"/>
        <w:ind w:left="709"/>
        <w:jc w:val="both"/>
      </w:pPr>
      <w:r w:rsidRPr="00FC4700">
        <w:t xml:space="preserve">энергетическая ценность рациона, соответствует </w:t>
      </w:r>
      <w:proofErr w:type="spellStart"/>
      <w:r w:rsidRPr="00FC4700">
        <w:t>энергозатратам</w:t>
      </w:r>
      <w:proofErr w:type="spellEnd"/>
      <w:r w:rsidRPr="00FC4700">
        <w:t xml:space="preserve"> детей;</w:t>
      </w:r>
    </w:p>
    <w:p w:rsidR="00C71893" w:rsidRPr="00FC4700" w:rsidRDefault="00C71893" w:rsidP="00352501">
      <w:pPr>
        <w:pStyle w:val="a4"/>
        <w:numPr>
          <w:ilvl w:val="0"/>
          <w:numId w:val="8"/>
        </w:numPr>
        <w:spacing w:after="0" w:line="276" w:lineRule="auto"/>
        <w:ind w:left="709"/>
        <w:jc w:val="both"/>
      </w:pPr>
      <w:r w:rsidRPr="00FC4700">
        <w:t>рацион сбалансирован по всем заменимым и незаменимым пищевым факторам, включая белки и аминокислоты, пищевые жиры и жирные кислоты, различные классы углеводов, витамины, минеральные соли и микроэлементы;</w:t>
      </w:r>
    </w:p>
    <w:p w:rsidR="00C71893" w:rsidRPr="00FC4700" w:rsidRDefault="00C71893" w:rsidP="00352501">
      <w:pPr>
        <w:pStyle w:val="a4"/>
        <w:numPr>
          <w:ilvl w:val="0"/>
          <w:numId w:val="8"/>
        </w:numPr>
        <w:spacing w:after="0" w:line="276" w:lineRule="auto"/>
        <w:ind w:left="709"/>
        <w:jc w:val="both"/>
      </w:pPr>
      <w:r w:rsidRPr="00FC4700">
        <w:lastRenderedPageBreak/>
        <w:t>технологическая и кулинарная обработка продуктов и блюд, обеспечивает их высокие вкусовые достоинства и сохранность исходной пищевой ценности;</w:t>
      </w:r>
    </w:p>
    <w:p w:rsidR="00C71893" w:rsidRPr="00FC4700" w:rsidRDefault="00C71893" w:rsidP="00352501">
      <w:pPr>
        <w:pStyle w:val="a4"/>
        <w:numPr>
          <w:ilvl w:val="0"/>
          <w:numId w:val="8"/>
        </w:numPr>
        <w:spacing w:after="0" w:line="276" w:lineRule="auto"/>
        <w:ind w:left="709"/>
        <w:jc w:val="both"/>
      </w:pPr>
      <w:r w:rsidRPr="00FC4700">
        <w:t>обеспечена санитарно – гигиеническая безопасность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1C7EF3" w:rsidRDefault="001C7EF3" w:rsidP="003247D3">
      <w:pPr>
        <w:spacing w:after="0" w:line="276" w:lineRule="auto"/>
        <w:ind w:firstLine="709"/>
        <w:jc w:val="both"/>
      </w:pPr>
      <w:r w:rsidRPr="001C7EF3">
        <w:t xml:space="preserve">Издана необходимая нормативная база, обеспечивающая контроль качества питания обучающихся. </w:t>
      </w:r>
    </w:p>
    <w:p w:rsidR="007E014E" w:rsidRPr="001C7EF3" w:rsidRDefault="007E014E" w:rsidP="003247D3">
      <w:pPr>
        <w:spacing w:after="0" w:line="276" w:lineRule="auto"/>
        <w:ind w:firstLine="709"/>
        <w:jc w:val="both"/>
      </w:pPr>
    </w:p>
    <w:p w:rsidR="007E014E" w:rsidRDefault="007E014E" w:rsidP="007E014E">
      <w:pPr>
        <w:spacing w:after="0" w:line="276" w:lineRule="auto"/>
        <w:ind w:firstLine="709"/>
        <w:jc w:val="both"/>
        <w:rPr>
          <w:bCs/>
        </w:rPr>
      </w:pPr>
      <w:r w:rsidRPr="00685627">
        <w:rPr>
          <w:b/>
        </w:rPr>
        <w:t>Вывод:</w:t>
      </w:r>
      <w:r w:rsidRPr="00685627">
        <w:t xml:space="preserve"> </w:t>
      </w:r>
      <w:r>
        <w:t>Д</w:t>
      </w:r>
      <w:r w:rsidRPr="001D7F33">
        <w:t xml:space="preserve">еятельность </w:t>
      </w:r>
      <w:r>
        <w:t xml:space="preserve">дошкольных образовательных организаций МО </w:t>
      </w:r>
      <w:r w:rsidRPr="001D7F33">
        <w:t xml:space="preserve">«Город Майкоп» организована в соответствии с Федеральным законом </w:t>
      </w:r>
      <w:r>
        <w:t xml:space="preserve">от 29 декабря 2012 г. N 273-ФЗ «Об </w:t>
      </w:r>
      <w:r w:rsidRPr="001D7F33">
        <w:t>обр</w:t>
      </w:r>
      <w:r>
        <w:t>азовании в Российской Федерации», СП 2.4.3648-20 «</w:t>
      </w:r>
      <w:r w:rsidRPr="00B4719C">
        <w:t>Санитарно-эпидемиологические</w:t>
      </w:r>
      <w:r>
        <w:t xml:space="preserve"> </w:t>
      </w:r>
      <w:r w:rsidRPr="00B4719C">
        <w:t>требования к организациям воспитания и обучения, отд</w:t>
      </w:r>
      <w:r>
        <w:t xml:space="preserve">ыха и оздоровления </w:t>
      </w:r>
      <w:r w:rsidRPr="00B4719C">
        <w:t>детей</w:t>
      </w:r>
      <w:r>
        <w:t xml:space="preserve"> и молодежи», </w:t>
      </w:r>
      <w:r w:rsidRPr="00B4719C">
        <w:t>СанПиН 2.3/2.4.3590-20</w:t>
      </w:r>
      <w:r>
        <w:t xml:space="preserve"> </w:t>
      </w:r>
      <w:r w:rsidRPr="00B4719C">
        <w:t>«Санитарно-эпидемиологические требования к организации общественного питания населения»</w:t>
      </w:r>
      <w:r>
        <w:t xml:space="preserve">. В ДОО </w:t>
      </w:r>
      <w:r w:rsidRPr="00087208">
        <w:t>муниципального образования «Город Майкоп»</w:t>
      </w:r>
      <w:r>
        <w:t xml:space="preserve"> созданы все необходимые условия </w:t>
      </w:r>
      <w:r w:rsidRPr="00B4719C">
        <w:rPr>
          <w:bCs/>
        </w:rPr>
        <w:t xml:space="preserve">для </w:t>
      </w:r>
      <w:r>
        <w:rPr>
          <w:bCs/>
        </w:rPr>
        <w:t>безопасного и комфортного пребывания детей</w:t>
      </w:r>
      <w:r w:rsidRPr="00B4719C">
        <w:rPr>
          <w:bCs/>
        </w:rPr>
        <w:t xml:space="preserve"> и обеспечения качества услуг по присмотру и уходу за детьми</w:t>
      </w:r>
      <w:r>
        <w:rPr>
          <w:bCs/>
        </w:rPr>
        <w:t xml:space="preserve">. </w:t>
      </w:r>
    </w:p>
    <w:p w:rsidR="000D081E" w:rsidRDefault="000D081E" w:rsidP="00B36289">
      <w:pPr>
        <w:spacing w:after="0" w:line="276" w:lineRule="auto"/>
        <w:ind w:firstLine="709"/>
        <w:jc w:val="both"/>
      </w:pPr>
    </w:p>
    <w:p w:rsidR="000D081E" w:rsidRPr="00685627" w:rsidRDefault="000D081E" w:rsidP="00B36289">
      <w:pPr>
        <w:spacing w:after="0" w:line="276" w:lineRule="auto"/>
        <w:ind w:firstLine="709"/>
        <w:jc w:val="both"/>
        <w:rPr>
          <w:b/>
        </w:rPr>
      </w:pPr>
      <w:r w:rsidRPr="00685627">
        <w:rPr>
          <w:b/>
        </w:rPr>
        <w:t xml:space="preserve">Рекомендации: </w:t>
      </w:r>
    </w:p>
    <w:p w:rsidR="009C0B3E" w:rsidRDefault="00087208" w:rsidP="00087208">
      <w:pPr>
        <w:pStyle w:val="a4"/>
        <w:numPr>
          <w:ilvl w:val="0"/>
          <w:numId w:val="2"/>
        </w:numPr>
        <w:spacing w:after="0" w:line="276" w:lineRule="auto"/>
        <w:ind w:left="0" w:firstLine="993"/>
        <w:jc w:val="both"/>
      </w:pPr>
      <w:r>
        <w:t xml:space="preserve">При наличии финансирования заменить систему видеонаблюдения в </w:t>
      </w:r>
    </w:p>
    <w:p w:rsidR="00087208" w:rsidRDefault="00087208" w:rsidP="009C0B3E">
      <w:pPr>
        <w:spacing w:after="0" w:line="276" w:lineRule="auto"/>
        <w:jc w:val="both"/>
      </w:pPr>
      <w:r>
        <w:t>МБДОУ № 34.</w:t>
      </w:r>
    </w:p>
    <w:p w:rsidR="00087208" w:rsidRDefault="00087208" w:rsidP="00087208">
      <w:pPr>
        <w:pStyle w:val="a4"/>
        <w:numPr>
          <w:ilvl w:val="0"/>
          <w:numId w:val="2"/>
        </w:numPr>
        <w:spacing w:after="0" w:line="276" w:lineRule="auto"/>
        <w:ind w:left="0" w:firstLine="993"/>
        <w:jc w:val="both"/>
      </w:pPr>
      <w:r>
        <w:t>При наличии финансирования заменить автоматическую пожарную сигнализацию в МБДОУ № 29.</w:t>
      </w:r>
    </w:p>
    <w:p w:rsidR="00490ECC" w:rsidRDefault="00490ECC" w:rsidP="00B36289">
      <w:pPr>
        <w:spacing w:after="0" w:line="276" w:lineRule="auto"/>
        <w:jc w:val="both"/>
      </w:pPr>
    </w:p>
    <w:p w:rsidR="00DE215A" w:rsidRDefault="00DE215A" w:rsidP="00B36289">
      <w:pPr>
        <w:spacing w:after="0" w:line="276" w:lineRule="auto"/>
        <w:jc w:val="both"/>
      </w:pPr>
    </w:p>
    <w:p w:rsidR="00DE215A" w:rsidRDefault="00DE215A" w:rsidP="00B36289">
      <w:pPr>
        <w:spacing w:after="0" w:line="276" w:lineRule="auto"/>
        <w:jc w:val="both"/>
      </w:pPr>
    </w:p>
    <w:p w:rsidR="00DE215A" w:rsidRDefault="00DE215A" w:rsidP="00B36289">
      <w:pPr>
        <w:spacing w:after="0" w:line="276" w:lineRule="auto"/>
        <w:jc w:val="both"/>
      </w:pPr>
    </w:p>
    <w:p w:rsidR="00D07A54" w:rsidRDefault="00D07A54" w:rsidP="00B36289">
      <w:pPr>
        <w:spacing w:after="0" w:line="276" w:lineRule="auto"/>
        <w:ind w:firstLine="709"/>
        <w:jc w:val="both"/>
      </w:pPr>
    </w:p>
    <w:p w:rsidR="00DE215A" w:rsidRDefault="00DE215A" w:rsidP="00DE215A">
      <w:pPr>
        <w:jc w:val="both"/>
        <w:rPr>
          <w:sz w:val="28"/>
          <w:szCs w:val="28"/>
        </w:rPr>
      </w:pPr>
      <w:r w:rsidRPr="00993DC1">
        <w:rPr>
          <w:sz w:val="28"/>
          <w:szCs w:val="28"/>
        </w:rPr>
        <w:t xml:space="preserve">Члены экспертной </w:t>
      </w:r>
      <w:proofErr w:type="gramStart"/>
      <w:r w:rsidRPr="00993DC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_____________/Лебедева Л.В./</w:t>
      </w:r>
    </w:p>
    <w:p w:rsidR="00DE215A" w:rsidRDefault="00DE215A" w:rsidP="00DE215A">
      <w:pPr>
        <w:tabs>
          <w:tab w:val="left" w:pos="552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_____________/Папина С.Н./</w:t>
      </w:r>
    </w:p>
    <w:p w:rsidR="00DE215A" w:rsidRDefault="00DE215A" w:rsidP="00DE215A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_____________/Зинюхина О.В./</w:t>
      </w:r>
    </w:p>
    <w:p w:rsidR="00DE215A" w:rsidRDefault="00DE215A" w:rsidP="00DE215A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_____________/Петренко Т.А./</w:t>
      </w:r>
    </w:p>
    <w:p w:rsidR="00DE215A" w:rsidRDefault="00DE215A" w:rsidP="00DE215A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_____________/Петрушина А.М./</w:t>
      </w:r>
    </w:p>
    <w:p w:rsidR="00DE215A" w:rsidRDefault="00DE215A" w:rsidP="00DE215A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_____________/Сидоренко И.Ю./</w:t>
      </w:r>
      <w:r w:rsidRPr="00605708">
        <w:rPr>
          <w:sz w:val="28"/>
          <w:szCs w:val="28"/>
        </w:rPr>
        <w:t xml:space="preserve">  </w:t>
      </w:r>
    </w:p>
    <w:p w:rsidR="00DE215A" w:rsidRPr="00605708" w:rsidRDefault="00DE215A" w:rsidP="00DE215A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605708">
        <w:rPr>
          <w:sz w:val="28"/>
          <w:szCs w:val="28"/>
        </w:rPr>
        <w:t>______________/Калинина Е.Н./</w:t>
      </w:r>
    </w:p>
    <w:p w:rsidR="00307E11" w:rsidRDefault="00307E11" w:rsidP="00160F48"/>
    <w:sectPr w:rsidR="00307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5A" w:rsidRDefault="00DE215A" w:rsidP="00DE215A">
      <w:pPr>
        <w:spacing w:after="0" w:line="240" w:lineRule="auto"/>
      </w:pPr>
      <w:r>
        <w:separator/>
      </w:r>
    </w:p>
  </w:endnote>
  <w:endnote w:type="continuationSeparator" w:id="0">
    <w:p w:rsidR="00DE215A" w:rsidRDefault="00DE215A" w:rsidP="00D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5A" w:rsidRDefault="00DE215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638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E215A" w:rsidRDefault="00DE21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E215A" w:rsidRDefault="00DE215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5A" w:rsidRDefault="00DE2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5A" w:rsidRDefault="00DE215A" w:rsidP="00DE215A">
      <w:pPr>
        <w:spacing w:after="0" w:line="240" w:lineRule="auto"/>
      </w:pPr>
      <w:r>
        <w:separator/>
      </w:r>
    </w:p>
  </w:footnote>
  <w:footnote w:type="continuationSeparator" w:id="0">
    <w:p w:rsidR="00DE215A" w:rsidRDefault="00DE215A" w:rsidP="00DE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5A" w:rsidRDefault="00DE2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5A" w:rsidRDefault="00DE21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5A" w:rsidRDefault="00DE2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4183"/>
    <w:multiLevelType w:val="hybridMultilevel"/>
    <w:tmpl w:val="3806A1DE"/>
    <w:lvl w:ilvl="0" w:tplc="41F0DE5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57130"/>
    <w:multiLevelType w:val="hybridMultilevel"/>
    <w:tmpl w:val="F878A924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0037"/>
    <w:multiLevelType w:val="hybridMultilevel"/>
    <w:tmpl w:val="EDF21094"/>
    <w:lvl w:ilvl="0" w:tplc="A5DC8850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834A05"/>
    <w:multiLevelType w:val="hybridMultilevel"/>
    <w:tmpl w:val="E9A8848A"/>
    <w:lvl w:ilvl="0" w:tplc="C360EDB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641FCE"/>
    <w:multiLevelType w:val="hybridMultilevel"/>
    <w:tmpl w:val="A95CDA5E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1032"/>
    <w:multiLevelType w:val="hybridMultilevel"/>
    <w:tmpl w:val="E1B0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85661"/>
    <w:multiLevelType w:val="hybridMultilevel"/>
    <w:tmpl w:val="CC72B124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B0116"/>
    <w:multiLevelType w:val="hybridMultilevel"/>
    <w:tmpl w:val="934C777C"/>
    <w:lvl w:ilvl="0" w:tplc="C360EDB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3"/>
    <w:rsid w:val="0002364B"/>
    <w:rsid w:val="000516D8"/>
    <w:rsid w:val="00087208"/>
    <w:rsid w:val="000D081E"/>
    <w:rsid w:val="001319CE"/>
    <w:rsid w:val="00140BEB"/>
    <w:rsid w:val="00160F48"/>
    <w:rsid w:val="0019135B"/>
    <w:rsid w:val="001C4CF3"/>
    <w:rsid w:val="001C62DB"/>
    <w:rsid w:val="001C7EF3"/>
    <w:rsid w:val="001D7F33"/>
    <w:rsid w:val="00225398"/>
    <w:rsid w:val="0025435E"/>
    <w:rsid w:val="00270183"/>
    <w:rsid w:val="00276778"/>
    <w:rsid w:val="00307E11"/>
    <w:rsid w:val="003247D3"/>
    <w:rsid w:val="00332AD7"/>
    <w:rsid w:val="00352501"/>
    <w:rsid w:val="00362359"/>
    <w:rsid w:val="0043456B"/>
    <w:rsid w:val="004744C6"/>
    <w:rsid w:val="0048084F"/>
    <w:rsid w:val="00490ECC"/>
    <w:rsid w:val="0050084A"/>
    <w:rsid w:val="00520985"/>
    <w:rsid w:val="00532C63"/>
    <w:rsid w:val="00543F71"/>
    <w:rsid w:val="005C3AD8"/>
    <w:rsid w:val="005E4F5A"/>
    <w:rsid w:val="00685627"/>
    <w:rsid w:val="00730858"/>
    <w:rsid w:val="007E014E"/>
    <w:rsid w:val="007E3782"/>
    <w:rsid w:val="0084114D"/>
    <w:rsid w:val="008E0D54"/>
    <w:rsid w:val="009755F2"/>
    <w:rsid w:val="009C0B3E"/>
    <w:rsid w:val="00A14E13"/>
    <w:rsid w:val="00A8390E"/>
    <w:rsid w:val="00A94FC9"/>
    <w:rsid w:val="00AD75C5"/>
    <w:rsid w:val="00B36289"/>
    <w:rsid w:val="00B4719C"/>
    <w:rsid w:val="00B64430"/>
    <w:rsid w:val="00C14BFA"/>
    <w:rsid w:val="00C200EA"/>
    <w:rsid w:val="00C57A6A"/>
    <w:rsid w:val="00C71893"/>
    <w:rsid w:val="00D07A54"/>
    <w:rsid w:val="00D508AF"/>
    <w:rsid w:val="00D75AD2"/>
    <w:rsid w:val="00D9562E"/>
    <w:rsid w:val="00DA33EC"/>
    <w:rsid w:val="00DA4DB2"/>
    <w:rsid w:val="00DE215A"/>
    <w:rsid w:val="00E20589"/>
    <w:rsid w:val="00E33C5E"/>
    <w:rsid w:val="00E33E79"/>
    <w:rsid w:val="00EF7A77"/>
    <w:rsid w:val="00F73E5D"/>
    <w:rsid w:val="00FC4700"/>
    <w:rsid w:val="00FD7FF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05257-2B48-43F3-AE0C-FC88096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3F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60F48"/>
  </w:style>
  <w:style w:type="paragraph" w:styleId="a3">
    <w:name w:val="No Spacing"/>
    <w:uiPriority w:val="1"/>
    <w:qFormat/>
    <w:rsid w:val="00FE53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basedOn w:val="a0"/>
    <w:rsid w:val="001319CE"/>
  </w:style>
  <w:style w:type="paragraph" w:styleId="a4">
    <w:name w:val="List Paragraph"/>
    <w:basedOn w:val="a"/>
    <w:uiPriority w:val="34"/>
    <w:qFormat/>
    <w:rsid w:val="000516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62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4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15A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15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</dc:creator>
  <cp:keywords/>
  <dc:description/>
  <cp:lastModifiedBy>Admin</cp:lastModifiedBy>
  <cp:revision>9</cp:revision>
  <cp:lastPrinted>2022-06-10T07:14:00Z</cp:lastPrinted>
  <dcterms:created xsi:type="dcterms:W3CDTF">2022-06-10T08:24:00Z</dcterms:created>
  <dcterms:modified xsi:type="dcterms:W3CDTF">2022-06-14T13:38:00Z</dcterms:modified>
</cp:coreProperties>
</file>